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5" w:rsidRDefault="00772D05" w:rsidP="00772D05">
      <w:pPr>
        <w:jc w:val="right"/>
      </w:pPr>
      <w:bookmarkStart w:id="0" w:name="_Toc105952686"/>
      <w:bookmarkStart w:id="1" w:name="_Toc105952693"/>
    </w:p>
    <w:p w:rsidR="00772D05" w:rsidRPr="00772D05" w:rsidRDefault="00772D05" w:rsidP="00772D05">
      <w:pPr>
        <w:jc w:val="center"/>
        <w:rPr>
          <w:sz w:val="24"/>
          <w:szCs w:val="24"/>
        </w:rPr>
      </w:pPr>
      <w:r w:rsidRPr="00772D05">
        <w:rPr>
          <w:sz w:val="24"/>
          <w:szCs w:val="24"/>
        </w:rPr>
        <w:t>ШЕКСНИНСКИЙ МУНИЦИПАЛЬНЫЙ РАЙОН</w:t>
      </w:r>
    </w:p>
    <w:p w:rsidR="00772D05" w:rsidRPr="00772D05" w:rsidRDefault="00772D05" w:rsidP="00772D05">
      <w:pPr>
        <w:jc w:val="center"/>
        <w:rPr>
          <w:sz w:val="24"/>
          <w:szCs w:val="24"/>
        </w:rPr>
      </w:pPr>
    </w:p>
    <w:p w:rsidR="00772D05" w:rsidRPr="00772D05" w:rsidRDefault="00EE65DE" w:rsidP="00772D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 ПОСЕЛЕНИЯ ЧУРОВСКОЕ</w:t>
      </w:r>
      <w:r w:rsidR="005E7955">
        <w:rPr>
          <w:sz w:val="24"/>
          <w:szCs w:val="24"/>
        </w:rPr>
        <w:t xml:space="preserve">                                                                                                              </w:t>
      </w:r>
      <w:bookmarkStart w:id="2" w:name="_GoBack"/>
      <w:bookmarkEnd w:id="2"/>
    </w:p>
    <w:p w:rsidR="00772D05" w:rsidRPr="00772D05" w:rsidRDefault="00772D05" w:rsidP="00772D05">
      <w:pPr>
        <w:jc w:val="center"/>
        <w:rPr>
          <w:sz w:val="24"/>
          <w:szCs w:val="24"/>
        </w:rPr>
      </w:pPr>
    </w:p>
    <w:p w:rsidR="00772D05" w:rsidRPr="00772D05" w:rsidRDefault="00772D05" w:rsidP="00772D05">
      <w:pPr>
        <w:jc w:val="center"/>
        <w:rPr>
          <w:sz w:val="24"/>
          <w:szCs w:val="24"/>
        </w:rPr>
      </w:pPr>
    </w:p>
    <w:p w:rsidR="00772D05" w:rsidRDefault="00772D05" w:rsidP="00772D05">
      <w:pPr>
        <w:jc w:val="center"/>
      </w:pPr>
    </w:p>
    <w:p w:rsidR="00772D05" w:rsidRDefault="00772D05" w:rsidP="00772D05">
      <w:pPr>
        <w:jc w:val="center"/>
      </w:pPr>
      <w:r>
        <w:t>ПОСТАНОВЛЕНИЕ</w:t>
      </w:r>
    </w:p>
    <w:p w:rsidR="00772D05" w:rsidRDefault="00772D05" w:rsidP="00772D05">
      <w:pPr>
        <w:jc w:val="center"/>
      </w:pPr>
    </w:p>
    <w:bookmarkEnd w:id="0"/>
    <w:bookmarkEnd w:id="1"/>
    <w:p w:rsidR="00772D05" w:rsidRDefault="002A47D1" w:rsidP="00772D05">
      <w:pPr>
        <w:jc w:val="center"/>
      </w:pPr>
      <w:r>
        <w:t xml:space="preserve">от  </w:t>
      </w:r>
      <w:r w:rsidR="005C2201">
        <w:t>09</w:t>
      </w:r>
      <w:r>
        <w:t xml:space="preserve">  ноября </w:t>
      </w:r>
      <w:r w:rsidR="00772D05">
        <w:t xml:space="preserve"> 2017 года № </w:t>
      </w:r>
      <w:r w:rsidR="005C2201">
        <w:t>81</w:t>
      </w:r>
    </w:p>
    <w:p w:rsidR="00253682" w:rsidRDefault="002536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BB6070" w:rsidRDefault="00325E3A" w:rsidP="00BD2064">
      <w:r>
        <w:rPr>
          <w:sz w:val="24"/>
          <w:szCs w:val="24"/>
        </w:rPr>
        <w:t xml:space="preserve"> </w:t>
      </w:r>
      <w:r w:rsidR="00BD2064" w:rsidRPr="00BB6070">
        <w:t xml:space="preserve">О порядке представления лицами, замещающими </w:t>
      </w:r>
    </w:p>
    <w:p w:rsidR="00BB6070" w:rsidRDefault="00BD2064" w:rsidP="00BD2064">
      <w:r w:rsidRPr="00BB6070">
        <w:t xml:space="preserve">должности муниципальной службы, гражданами, </w:t>
      </w:r>
    </w:p>
    <w:p w:rsidR="00BB6070" w:rsidRDefault="00BD2064" w:rsidP="00BB6070">
      <w:proofErr w:type="gramStart"/>
      <w:r w:rsidRPr="00BB6070">
        <w:t>претендующими</w:t>
      </w:r>
      <w:proofErr w:type="gramEnd"/>
      <w:r w:rsidRPr="00BB6070">
        <w:t xml:space="preserve"> на замещение должностей муниципальной </w:t>
      </w:r>
    </w:p>
    <w:p w:rsidR="00BB6070" w:rsidRPr="00BB6070" w:rsidRDefault="00BD2064" w:rsidP="00BD2064">
      <w:r w:rsidRPr="00BB6070">
        <w:t xml:space="preserve">службы в </w:t>
      </w:r>
      <w:r w:rsidR="00371A8F" w:rsidRPr="00BB6070">
        <w:t xml:space="preserve">администрации </w:t>
      </w:r>
      <w:r w:rsidR="00EE65DE">
        <w:t xml:space="preserve">сельского поселения </w:t>
      </w:r>
      <w:proofErr w:type="spellStart"/>
      <w:r w:rsidR="00EE65DE">
        <w:t>Чуровское</w:t>
      </w:r>
      <w:proofErr w:type="spellEnd"/>
      <w:r w:rsidRPr="00BB6070">
        <w:t>,</w:t>
      </w:r>
    </w:p>
    <w:p w:rsidR="00BB6070" w:rsidRPr="00BB6070" w:rsidRDefault="00BD2064" w:rsidP="00BD2064">
      <w:r w:rsidRPr="00BB6070">
        <w:t xml:space="preserve">сведений о доходах, расходах, об имуществе и </w:t>
      </w:r>
    </w:p>
    <w:p w:rsidR="00BD2064" w:rsidRDefault="00BD2064" w:rsidP="00BD2064">
      <w:proofErr w:type="gramStart"/>
      <w:r w:rsidRPr="00BB6070">
        <w:t>обязательствах</w:t>
      </w:r>
      <w:proofErr w:type="gramEnd"/>
      <w:r w:rsidRPr="00BB6070">
        <w:t>, имущественного характера</w:t>
      </w:r>
    </w:p>
    <w:p w:rsidR="0065170D" w:rsidRDefault="0065170D" w:rsidP="0065170D">
      <w:pPr>
        <w:jc w:val="both"/>
      </w:pPr>
    </w:p>
    <w:p w:rsidR="00532333" w:rsidRPr="00532333" w:rsidRDefault="00710DF8" w:rsidP="0053233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333">
        <w:rPr>
          <w:rFonts w:ascii="Times New Roman" w:hAnsi="Times New Roman" w:cs="Times New Roman"/>
          <w:sz w:val="28"/>
          <w:szCs w:val="28"/>
        </w:rPr>
        <w:t xml:space="preserve">В соответствии со статьей 2(1) Закона Вологодской области от 09 июля 2007 года № 2054-ОЗ «О противодействии коррупции в Вологодской области», руководствуясь </w:t>
      </w:r>
      <w:r w:rsidR="008F2E7A" w:rsidRPr="00532333">
        <w:rPr>
          <w:rFonts w:ascii="Times New Roman" w:hAnsi="Times New Roman" w:cs="Times New Roman"/>
          <w:sz w:val="28"/>
          <w:szCs w:val="28"/>
        </w:rPr>
        <w:t>Устав</w:t>
      </w:r>
      <w:r w:rsidR="00BD2064" w:rsidRPr="00532333">
        <w:rPr>
          <w:rFonts w:ascii="Times New Roman" w:hAnsi="Times New Roman" w:cs="Times New Roman"/>
          <w:sz w:val="28"/>
          <w:szCs w:val="28"/>
        </w:rPr>
        <w:t xml:space="preserve">ом </w:t>
      </w:r>
      <w:r w:rsidR="00EE65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E65DE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1C7D6D" w:rsidRPr="00532333">
        <w:rPr>
          <w:rFonts w:ascii="Times New Roman" w:hAnsi="Times New Roman" w:cs="Times New Roman"/>
          <w:sz w:val="28"/>
          <w:szCs w:val="28"/>
        </w:rPr>
        <w:t>,</w:t>
      </w:r>
      <w:r w:rsidR="008F2E7A" w:rsidRPr="00532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333" w:rsidRPr="006513B6" w:rsidRDefault="00532333" w:rsidP="00532333">
      <w:pPr>
        <w:pStyle w:val="ConsPlusNormal"/>
        <w:jc w:val="both"/>
        <w:rPr>
          <w:b/>
          <w:sz w:val="28"/>
          <w:szCs w:val="28"/>
        </w:rPr>
      </w:pPr>
      <w:r w:rsidRPr="002333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95E08" w:rsidRDefault="008F3CEA" w:rsidP="00532333">
      <w:pPr>
        <w:ind w:firstLine="567"/>
        <w:jc w:val="both"/>
      </w:pPr>
      <w:r w:rsidRPr="00BB6070">
        <w:t xml:space="preserve">1. </w:t>
      </w:r>
      <w:r w:rsidR="00095E08" w:rsidRPr="00BB6070">
        <w:t>Утвердить Порядок представления лицами, замещающими должности муниципальной службы, гражданами, претендующими на замещение должностей муниципальной службы</w:t>
      </w:r>
      <w:r w:rsidR="00DE3ADD" w:rsidRPr="00BB6070">
        <w:t xml:space="preserve"> в </w:t>
      </w:r>
      <w:r w:rsidR="00BB6070" w:rsidRPr="00BB6070">
        <w:t xml:space="preserve">администрации </w:t>
      </w:r>
      <w:r w:rsidR="00EE65DE">
        <w:t>сельского поселения Чуровское</w:t>
      </w:r>
      <w:r w:rsidR="00095E08" w:rsidRPr="00BB6070">
        <w:t>, сведений о доходах, расходах, об имуществе и обязательствах, имущественного характера</w:t>
      </w:r>
      <w:r w:rsidR="00BD2064" w:rsidRPr="00BB6070">
        <w:t>.</w:t>
      </w:r>
    </w:p>
    <w:p w:rsidR="0099031F" w:rsidRPr="0099031F" w:rsidRDefault="0099031F" w:rsidP="009903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9031F">
        <w:rPr>
          <w:rFonts w:ascii="Times New Roman" w:hAnsi="Times New Roman" w:cs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r w:rsidR="00583A4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3A4F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Pr="0099031F">
        <w:rPr>
          <w:rFonts w:ascii="Times New Roman" w:hAnsi="Times New Roman" w:cs="Times New Roman"/>
          <w:sz w:val="28"/>
          <w:szCs w:val="28"/>
        </w:rPr>
        <w:t>:</w:t>
      </w:r>
    </w:p>
    <w:p w:rsidR="0099031F" w:rsidRPr="0099031F" w:rsidRDefault="00583A4F" w:rsidP="0099031F">
      <w:pPr>
        <w:pStyle w:val="a9"/>
        <w:spacing w:before="0" w:beforeAutospacing="0" w:after="0" w:afterAutospacing="0"/>
        <w:ind w:firstLine="567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от 13.04.2010 года № 21</w:t>
      </w:r>
      <w:r w:rsidR="0099031F" w:rsidRPr="0099031F">
        <w:rPr>
          <w:sz w:val="28"/>
          <w:szCs w:val="28"/>
        </w:rPr>
        <w:t xml:space="preserve"> «</w:t>
      </w:r>
      <w:r w:rsidR="0099031F" w:rsidRPr="0099031F">
        <w:rPr>
          <w:rStyle w:val="aa"/>
          <w:b w:val="0"/>
          <w:sz w:val="28"/>
          <w:szCs w:val="28"/>
        </w:rPr>
        <w:t xml:space="preserve">О представлении гражданами, замещающими или претендующими на замещение муниципальных должностей или должностей муниципальной службы в органах местного самоуправления </w:t>
      </w:r>
      <w:r>
        <w:rPr>
          <w:rStyle w:val="aa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Style w:val="aa"/>
          <w:b w:val="0"/>
          <w:sz w:val="28"/>
          <w:szCs w:val="28"/>
        </w:rPr>
        <w:t>Чуровское</w:t>
      </w:r>
      <w:proofErr w:type="spellEnd"/>
      <w:r w:rsidR="0099031F" w:rsidRPr="0099031F">
        <w:rPr>
          <w:rStyle w:val="aa"/>
          <w:b w:val="0"/>
          <w:sz w:val="28"/>
          <w:szCs w:val="28"/>
        </w:rPr>
        <w:t>, сведений о доходах, об имуществе и обязательствах имущественного характера»;</w:t>
      </w:r>
    </w:p>
    <w:p w:rsidR="0099031F" w:rsidRDefault="00583A4F" w:rsidP="0099031F">
      <w:pPr>
        <w:adjustRightInd w:val="0"/>
        <w:ind w:firstLine="567"/>
        <w:jc w:val="both"/>
      </w:pPr>
      <w:r>
        <w:rPr>
          <w:rStyle w:val="aa"/>
          <w:b w:val="0"/>
        </w:rPr>
        <w:t>от 02.04.2012 № 14</w:t>
      </w:r>
      <w:r w:rsidR="0099031F" w:rsidRPr="0099031F">
        <w:rPr>
          <w:rStyle w:val="aa"/>
          <w:b w:val="0"/>
        </w:rPr>
        <w:t xml:space="preserve"> «</w:t>
      </w:r>
      <w:r w:rsidR="0099031F" w:rsidRPr="0099031F">
        <w:t xml:space="preserve">О внесении  изменений в постановление администрации </w:t>
      </w:r>
      <w:r>
        <w:t xml:space="preserve">сельского поселения </w:t>
      </w:r>
      <w:proofErr w:type="spellStart"/>
      <w:r>
        <w:t>Чуровское</w:t>
      </w:r>
      <w:proofErr w:type="spellEnd"/>
      <w:r>
        <w:t xml:space="preserve"> от 13</w:t>
      </w:r>
      <w:r w:rsidR="0099031F" w:rsidRPr="0099031F">
        <w:t>.0</w:t>
      </w:r>
      <w:r>
        <w:t>4</w:t>
      </w:r>
      <w:r w:rsidR="0099031F" w:rsidRPr="0099031F">
        <w:t>.2010</w:t>
      </w:r>
      <w:r>
        <w:t xml:space="preserve"> </w:t>
      </w:r>
      <w:r w:rsidR="0099031F" w:rsidRPr="0099031F">
        <w:t>г</w:t>
      </w:r>
      <w:r>
        <w:t>ода № 21</w:t>
      </w:r>
      <w:r w:rsidR="0099031F" w:rsidRPr="0099031F">
        <w:t xml:space="preserve"> </w:t>
      </w:r>
      <w:r w:rsidR="0099031F" w:rsidRPr="0099031F">
        <w:rPr>
          <w:rStyle w:val="aa"/>
          <w:b w:val="0"/>
        </w:rPr>
        <w:t xml:space="preserve">«О представлении гражданами, замещающими или претендующими на замещение муниципальных должностей или должностей муниципальной службы в органах местного самоуправления </w:t>
      </w:r>
      <w:r>
        <w:rPr>
          <w:rStyle w:val="aa"/>
          <w:b w:val="0"/>
        </w:rPr>
        <w:t xml:space="preserve">сельского поселения </w:t>
      </w:r>
      <w:proofErr w:type="spellStart"/>
      <w:r>
        <w:rPr>
          <w:rStyle w:val="aa"/>
          <w:b w:val="0"/>
        </w:rPr>
        <w:t>Чуровское</w:t>
      </w:r>
      <w:proofErr w:type="spellEnd"/>
      <w:r w:rsidR="0099031F" w:rsidRPr="0099031F">
        <w:rPr>
          <w:rStyle w:val="aa"/>
          <w:b w:val="0"/>
        </w:rPr>
        <w:t>, сведений о доходах, об имуществе и обязательствах имущественного характера».</w:t>
      </w:r>
    </w:p>
    <w:p w:rsidR="00D97595" w:rsidRDefault="0099031F" w:rsidP="00FD394E">
      <w:pPr>
        <w:widowControl w:val="0"/>
        <w:adjustRightInd w:val="0"/>
        <w:ind w:firstLine="567"/>
        <w:jc w:val="both"/>
      </w:pPr>
      <w:r>
        <w:t>3</w:t>
      </w:r>
      <w:r w:rsidR="00A208A0">
        <w:t xml:space="preserve">. </w:t>
      </w:r>
      <w:r w:rsidR="00AE60DC">
        <w:t>Насто</w:t>
      </w:r>
      <w:r w:rsidR="0065170D">
        <w:t>ящее</w:t>
      </w:r>
      <w:r w:rsidR="00D97595">
        <w:t xml:space="preserve"> </w:t>
      </w:r>
      <w:r>
        <w:t>постановление</w:t>
      </w:r>
      <w:r w:rsidR="00D97595">
        <w:t xml:space="preserve"> вступает в силу со дня его </w:t>
      </w:r>
      <w:r w:rsidR="00095E08">
        <w:t>официального опубликования в газете «Звезда»,</w:t>
      </w:r>
      <w:r w:rsidR="00D97595">
        <w:t xml:space="preserve"> подлежит ра</w:t>
      </w:r>
      <w:r w:rsidR="00583A4F">
        <w:t xml:space="preserve">змещению на официальном сайте сельского поселения </w:t>
      </w:r>
      <w:proofErr w:type="spellStart"/>
      <w:r w:rsidR="00583A4F">
        <w:t>Чуровское</w:t>
      </w:r>
      <w:proofErr w:type="spellEnd"/>
      <w:r w:rsidR="00D97595">
        <w:t xml:space="preserve"> в информационно-телекоммуникационной сети «Интернет»</w:t>
      </w:r>
      <w:r w:rsidR="00AE60DC">
        <w:t>.</w:t>
      </w:r>
      <w:r w:rsidR="008F3CEA">
        <w:t xml:space="preserve">    </w:t>
      </w:r>
    </w:p>
    <w:p w:rsidR="00772D05" w:rsidRDefault="00772D05">
      <w:pPr>
        <w:jc w:val="both"/>
      </w:pPr>
    </w:p>
    <w:p w:rsidR="005B22C4" w:rsidRDefault="005B22C4" w:rsidP="005B22C4">
      <w:bookmarkStart w:id="3" w:name="sub_103"/>
      <w:r w:rsidRPr="000772C0">
        <w:t xml:space="preserve">Глава сельского поселения </w:t>
      </w:r>
      <w:bookmarkStart w:id="4" w:name="Par31"/>
      <w:bookmarkStart w:id="5" w:name="Par41"/>
      <w:bookmarkEnd w:id="4"/>
      <w:bookmarkEnd w:id="5"/>
      <w:proofErr w:type="spellStart"/>
      <w:r w:rsidR="00583A4F">
        <w:t>Чуровское</w:t>
      </w:r>
      <w:proofErr w:type="spellEnd"/>
      <w:r w:rsidR="00583A4F">
        <w:t xml:space="preserve">                                 Т.Н. Быстрова</w:t>
      </w:r>
    </w:p>
    <w:p w:rsidR="002A47D1" w:rsidRDefault="002A47D1" w:rsidP="00095E08">
      <w:pPr>
        <w:ind w:left="4536"/>
        <w:rPr>
          <w:bCs/>
          <w:sz w:val="27"/>
          <w:szCs w:val="27"/>
        </w:rPr>
      </w:pPr>
    </w:p>
    <w:p w:rsidR="002A47D1" w:rsidRDefault="002A47D1" w:rsidP="00095E08">
      <w:pPr>
        <w:ind w:left="4536"/>
        <w:rPr>
          <w:bCs/>
          <w:sz w:val="27"/>
          <w:szCs w:val="27"/>
        </w:rPr>
      </w:pPr>
    </w:p>
    <w:p w:rsidR="002A47D1" w:rsidRDefault="002A47D1" w:rsidP="00095E08">
      <w:pPr>
        <w:ind w:left="4536"/>
        <w:rPr>
          <w:bCs/>
          <w:sz w:val="27"/>
          <w:szCs w:val="27"/>
        </w:rPr>
      </w:pPr>
    </w:p>
    <w:p w:rsidR="0065170D" w:rsidRPr="00772D05" w:rsidRDefault="0065170D" w:rsidP="00095E08">
      <w:pPr>
        <w:ind w:left="4536"/>
        <w:rPr>
          <w:bCs/>
          <w:sz w:val="27"/>
          <w:szCs w:val="27"/>
        </w:rPr>
      </w:pPr>
      <w:r w:rsidRPr="00772D05">
        <w:rPr>
          <w:bCs/>
          <w:sz w:val="27"/>
          <w:szCs w:val="27"/>
        </w:rPr>
        <w:t>УТВЕРЖДЕН</w:t>
      </w:r>
    </w:p>
    <w:p w:rsidR="0065170D" w:rsidRPr="00772D05" w:rsidRDefault="0099031F" w:rsidP="00FD394E">
      <w:pPr>
        <w:ind w:left="4536"/>
        <w:rPr>
          <w:bCs/>
          <w:sz w:val="27"/>
          <w:szCs w:val="27"/>
        </w:rPr>
      </w:pPr>
      <w:r>
        <w:rPr>
          <w:bCs/>
          <w:sz w:val="27"/>
          <w:szCs w:val="27"/>
        </w:rPr>
        <w:t>п</w:t>
      </w:r>
      <w:r w:rsidR="00772D05" w:rsidRPr="00772D05">
        <w:rPr>
          <w:bCs/>
          <w:sz w:val="27"/>
          <w:szCs w:val="27"/>
        </w:rPr>
        <w:t xml:space="preserve">остановлением администрации </w:t>
      </w:r>
      <w:r w:rsidR="00583A4F">
        <w:t xml:space="preserve">сельского поселения </w:t>
      </w:r>
      <w:proofErr w:type="spellStart"/>
      <w:r w:rsidR="00583A4F">
        <w:t>Чуровское</w:t>
      </w:r>
      <w:proofErr w:type="spellEnd"/>
    </w:p>
    <w:p w:rsidR="00325E3A" w:rsidRPr="00772D05" w:rsidRDefault="0065170D" w:rsidP="00095E08">
      <w:pPr>
        <w:ind w:left="4536"/>
        <w:rPr>
          <w:bCs/>
          <w:sz w:val="27"/>
          <w:szCs w:val="27"/>
        </w:rPr>
      </w:pPr>
      <w:r w:rsidRPr="00772D05">
        <w:rPr>
          <w:bCs/>
          <w:sz w:val="27"/>
          <w:szCs w:val="27"/>
        </w:rPr>
        <w:t xml:space="preserve">от </w:t>
      </w:r>
      <w:r w:rsidR="005C2201">
        <w:rPr>
          <w:bCs/>
          <w:sz w:val="27"/>
          <w:szCs w:val="27"/>
        </w:rPr>
        <w:t xml:space="preserve">09.11. </w:t>
      </w:r>
      <w:r w:rsidR="00095E08" w:rsidRPr="00772D05">
        <w:rPr>
          <w:bCs/>
          <w:sz w:val="27"/>
          <w:szCs w:val="27"/>
        </w:rPr>
        <w:t>201</w:t>
      </w:r>
      <w:r w:rsidR="00FD394E" w:rsidRPr="00772D05">
        <w:rPr>
          <w:bCs/>
          <w:sz w:val="27"/>
          <w:szCs w:val="27"/>
        </w:rPr>
        <w:t>7</w:t>
      </w:r>
      <w:r w:rsidRPr="00772D05">
        <w:rPr>
          <w:bCs/>
          <w:sz w:val="27"/>
          <w:szCs w:val="27"/>
        </w:rPr>
        <w:t xml:space="preserve"> года </w:t>
      </w:r>
      <w:r w:rsidR="005C2201">
        <w:rPr>
          <w:bCs/>
          <w:sz w:val="27"/>
          <w:szCs w:val="27"/>
        </w:rPr>
        <w:t xml:space="preserve"> </w:t>
      </w:r>
      <w:r w:rsidRPr="00772D05">
        <w:rPr>
          <w:bCs/>
          <w:sz w:val="27"/>
          <w:szCs w:val="27"/>
        </w:rPr>
        <w:t xml:space="preserve">№ </w:t>
      </w:r>
      <w:r w:rsidR="005C2201">
        <w:rPr>
          <w:bCs/>
          <w:sz w:val="27"/>
          <w:szCs w:val="27"/>
        </w:rPr>
        <w:t xml:space="preserve"> 81</w:t>
      </w:r>
    </w:p>
    <w:p w:rsidR="0065170D" w:rsidRPr="00772D05" w:rsidRDefault="0065170D" w:rsidP="00095E08">
      <w:pPr>
        <w:rPr>
          <w:bCs/>
          <w:sz w:val="27"/>
          <w:szCs w:val="27"/>
        </w:rPr>
      </w:pPr>
    </w:p>
    <w:p w:rsidR="00EB4AE2" w:rsidRPr="00A428FA" w:rsidRDefault="00EB4AE2" w:rsidP="0065170D">
      <w:pPr>
        <w:ind w:firstLine="720"/>
        <w:jc w:val="center"/>
      </w:pPr>
      <w:r w:rsidRPr="00A428FA">
        <w:t>ПОРЯДОК</w:t>
      </w:r>
    </w:p>
    <w:p w:rsidR="0065170D" w:rsidRPr="00A428FA" w:rsidRDefault="00095E08" w:rsidP="0065170D">
      <w:pPr>
        <w:ind w:firstLine="720"/>
        <w:jc w:val="center"/>
      </w:pPr>
      <w:r w:rsidRPr="00A428FA">
        <w:t>представления лицами, замещающими должности муниципальной службы, гражданами, претендующими на замещение должностей муниципальной службы</w:t>
      </w:r>
      <w:r w:rsidR="00EB4AE2" w:rsidRPr="00A428FA">
        <w:t xml:space="preserve"> в </w:t>
      </w:r>
      <w:r w:rsidR="00A428FA" w:rsidRPr="00A428FA">
        <w:t xml:space="preserve">администрации </w:t>
      </w:r>
      <w:r w:rsidR="00583A4F">
        <w:t xml:space="preserve">сельского поселения </w:t>
      </w:r>
      <w:proofErr w:type="spellStart"/>
      <w:r w:rsidR="00583A4F">
        <w:t>Чуровское</w:t>
      </w:r>
      <w:proofErr w:type="spellEnd"/>
      <w:r w:rsidRPr="00A428FA">
        <w:t xml:space="preserve">, сведений о доходах, расходах, об имуществе и обязательствах, имущественного характера </w:t>
      </w:r>
    </w:p>
    <w:p w:rsidR="00095E08" w:rsidRPr="00371A8F" w:rsidRDefault="00095E08" w:rsidP="0065170D">
      <w:pPr>
        <w:ind w:firstLine="720"/>
        <w:jc w:val="center"/>
        <w:rPr>
          <w:sz w:val="27"/>
          <w:szCs w:val="27"/>
          <w:highlight w:val="green"/>
        </w:rPr>
      </w:pPr>
    </w:p>
    <w:bookmarkEnd w:id="3"/>
    <w:p w:rsidR="00EB4AE2" w:rsidRPr="00A428FA" w:rsidRDefault="00EB4AE2" w:rsidP="00EB4AE2">
      <w:pPr>
        <w:widowControl w:val="0"/>
        <w:adjustRightInd w:val="0"/>
        <w:ind w:firstLine="709"/>
        <w:jc w:val="both"/>
      </w:pPr>
      <w:r w:rsidRPr="00A428FA">
        <w:t xml:space="preserve">1. </w:t>
      </w:r>
      <w:proofErr w:type="gramStart"/>
      <w:r w:rsidRPr="00A428FA">
        <w:t xml:space="preserve">Настоящим Положением определяется порядок представления лицами, замещающими должности муниципальной службы, гражданами, претендующими на замещение должностей муниципальной службы в </w:t>
      </w:r>
      <w:r w:rsidR="00A428FA" w:rsidRPr="00A428FA">
        <w:t xml:space="preserve">администрации </w:t>
      </w:r>
      <w:r w:rsidR="000F42AE">
        <w:t xml:space="preserve">сельского поселения </w:t>
      </w:r>
      <w:proofErr w:type="spellStart"/>
      <w:r w:rsidR="000F42AE">
        <w:t>Чуровское</w:t>
      </w:r>
      <w:proofErr w:type="spellEnd"/>
      <w:r w:rsidR="00B277A9" w:rsidRPr="00A428FA">
        <w:t xml:space="preserve"> </w:t>
      </w:r>
      <w:r w:rsidRPr="00A428FA">
        <w:t xml:space="preserve">сведений о доходах, расходах, об имуществе и обязательствах, имущественного характера, а также сведений </w:t>
      </w:r>
      <w:r w:rsidR="008E0D95" w:rsidRPr="00A428FA">
        <w:t xml:space="preserve">о </w:t>
      </w:r>
      <w:r w:rsidRPr="00A428FA">
        <w:t>доходах, расходах, об имуществе и обязательствах, имущественного характера</w:t>
      </w:r>
      <w:r w:rsidR="00CA7686" w:rsidRPr="00A428FA">
        <w:t xml:space="preserve"> </w:t>
      </w:r>
      <w:r w:rsidR="008E0D95" w:rsidRPr="00A428FA">
        <w:t>супруги (супруга) и несовершеннолетних детей (далее – сведения о доходах)</w:t>
      </w:r>
      <w:r w:rsidR="00CA7686" w:rsidRPr="00A428FA">
        <w:t>.</w:t>
      </w:r>
      <w:proofErr w:type="gramEnd"/>
    </w:p>
    <w:p w:rsidR="001E5B73" w:rsidRPr="00A428FA" w:rsidRDefault="00CA7686" w:rsidP="001E5B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A">
        <w:rPr>
          <w:rFonts w:ascii="Times New Roman" w:hAnsi="Times New Roman" w:cs="Times New Roman"/>
          <w:sz w:val="28"/>
          <w:szCs w:val="28"/>
        </w:rPr>
        <w:t>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возлагается:</w:t>
      </w:r>
    </w:p>
    <w:p w:rsidR="00CA7686" w:rsidRPr="00A428FA" w:rsidRDefault="00CA7686" w:rsidP="00CA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A">
        <w:rPr>
          <w:rFonts w:ascii="Times New Roman" w:hAnsi="Times New Roman" w:cs="Times New Roman"/>
          <w:sz w:val="28"/>
          <w:szCs w:val="28"/>
        </w:rPr>
        <w:t xml:space="preserve">а) на гражданина, претендующего на замещение должности муниципальной службы в </w:t>
      </w:r>
      <w:r w:rsidR="00A428FA" w:rsidRPr="00A428FA">
        <w:rPr>
          <w:rFonts w:ascii="Times New Roman" w:hAnsi="Times New Roman" w:cs="Times New Roman"/>
          <w:sz w:val="28"/>
          <w:szCs w:val="28"/>
        </w:rPr>
        <w:t>администраци</w:t>
      </w:r>
      <w:r w:rsidR="001E5B73">
        <w:rPr>
          <w:rFonts w:ascii="Times New Roman" w:hAnsi="Times New Roman" w:cs="Times New Roman"/>
          <w:sz w:val="28"/>
          <w:szCs w:val="28"/>
        </w:rPr>
        <w:t>ю</w:t>
      </w:r>
      <w:r w:rsidR="00A428FA" w:rsidRPr="00A428FA">
        <w:rPr>
          <w:rFonts w:ascii="Times New Roman" w:hAnsi="Times New Roman" w:cs="Times New Roman"/>
          <w:sz w:val="28"/>
          <w:szCs w:val="28"/>
        </w:rPr>
        <w:t xml:space="preserve"> </w:t>
      </w:r>
      <w:r w:rsidR="000F42AE">
        <w:rPr>
          <w:rFonts w:ascii="Times New Roman" w:hAnsi="Times New Roman" w:cs="Times New Roman"/>
          <w:sz w:val="28"/>
          <w:szCs w:val="28"/>
        </w:rPr>
        <w:t>сельского поселения Чуровское</w:t>
      </w:r>
      <w:r w:rsidR="001E5B73">
        <w:rPr>
          <w:rFonts w:ascii="Times New Roman" w:hAnsi="Times New Roman" w:cs="Times New Roman"/>
          <w:sz w:val="28"/>
          <w:szCs w:val="28"/>
        </w:rPr>
        <w:t>,</w:t>
      </w:r>
      <w:r w:rsidRPr="00A428FA">
        <w:rPr>
          <w:rFonts w:ascii="Times New Roman" w:hAnsi="Times New Roman" w:cs="Times New Roman"/>
          <w:sz w:val="28"/>
          <w:szCs w:val="28"/>
        </w:rPr>
        <w:t xml:space="preserve"> </w:t>
      </w:r>
      <w:r w:rsidR="001E5B73" w:rsidRPr="00A428FA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hyperlink r:id="rId9" w:history="1">
        <w:r w:rsidR="001E5B73" w:rsidRPr="00A428F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E5B73" w:rsidRPr="00A428FA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137D20">
        <w:rPr>
          <w:rFonts w:ascii="Times New Roman" w:hAnsi="Times New Roman" w:cs="Times New Roman"/>
          <w:sz w:val="28"/>
          <w:szCs w:val="28"/>
        </w:rPr>
        <w:t>р</w:t>
      </w:r>
      <w:r w:rsidR="001E5B73" w:rsidRPr="00A428FA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137D2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720383">
        <w:rPr>
          <w:rFonts w:ascii="Times New Roman" w:hAnsi="Times New Roman" w:cs="Times New Roman"/>
          <w:sz w:val="28"/>
          <w:szCs w:val="28"/>
        </w:rPr>
        <w:t xml:space="preserve">поселения от 19.08.2009 года № 53,  в  редакции  решения  Совета  сельского  поселения  </w:t>
      </w:r>
      <w:proofErr w:type="spellStart"/>
      <w:r w:rsidR="00720383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720383">
        <w:rPr>
          <w:rFonts w:ascii="Times New Roman" w:hAnsi="Times New Roman" w:cs="Times New Roman"/>
          <w:sz w:val="28"/>
          <w:szCs w:val="28"/>
        </w:rPr>
        <w:t xml:space="preserve">  от 26.02.2013 года № 5 </w:t>
      </w:r>
      <w:r w:rsidR="001E5B73" w:rsidRPr="00A428FA">
        <w:rPr>
          <w:rFonts w:ascii="Times New Roman" w:hAnsi="Times New Roman" w:cs="Times New Roman"/>
          <w:sz w:val="28"/>
          <w:szCs w:val="28"/>
        </w:rPr>
        <w:t xml:space="preserve"> </w:t>
      </w:r>
      <w:r w:rsidRPr="00A428FA">
        <w:rPr>
          <w:rFonts w:ascii="Times New Roman" w:hAnsi="Times New Roman" w:cs="Times New Roman"/>
          <w:sz w:val="28"/>
          <w:szCs w:val="28"/>
        </w:rPr>
        <w:t>(далее – гражданин);</w:t>
      </w:r>
    </w:p>
    <w:p w:rsidR="00CA7686" w:rsidRPr="00A428FA" w:rsidRDefault="00CA7686" w:rsidP="00CA76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8FA">
        <w:rPr>
          <w:rFonts w:ascii="Times New Roman" w:hAnsi="Times New Roman" w:cs="Times New Roman"/>
          <w:sz w:val="28"/>
          <w:szCs w:val="28"/>
        </w:rPr>
        <w:t xml:space="preserve">б) на муниципального служащего, замещавшего по состоянию             на 31 декабря отчетного года должность муниципальной службы в </w:t>
      </w:r>
      <w:r w:rsidR="00A428FA" w:rsidRPr="00A428FA">
        <w:rPr>
          <w:rFonts w:ascii="Times New Roman" w:hAnsi="Times New Roman" w:cs="Times New Roman"/>
          <w:sz w:val="28"/>
          <w:szCs w:val="28"/>
        </w:rPr>
        <w:t>администрации</w:t>
      </w:r>
      <w:r w:rsidRPr="00A428FA">
        <w:rPr>
          <w:rFonts w:ascii="Times New Roman" w:hAnsi="Times New Roman" w:cs="Times New Roman"/>
          <w:sz w:val="28"/>
          <w:szCs w:val="28"/>
        </w:rPr>
        <w:t xml:space="preserve"> </w:t>
      </w:r>
      <w:r w:rsidR="001D09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D0924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B277A9" w:rsidRPr="00A428FA">
        <w:rPr>
          <w:rFonts w:ascii="Times New Roman" w:hAnsi="Times New Roman" w:cs="Times New Roman"/>
          <w:sz w:val="28"/>
          <w:szCs w:val="28"/>
        </w:rPr>
        <w:t xml:space="preserve"> </w:t>
      </w:r>
      <w:r w:rsidRPr="00A428FA">
        <w:rPr>
          <w:rFonts w:ascii="Times New Roman" w:hAnsi="Times New Roman" w:cs="Times New Roman"/>
          <w:sz w:val="28"/>
          <w:szCs w:val="28"/>
        </w:rPr>
        <w:t xml:space="preserve">(далее – муниципальный служащий), предусмотренную </w:t>
      </w:r>
      <w:hyperlink r:id="rId10" w:history="1">
        <w:r w:rsidRPr="00A428F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A428FA">
        <w:rPr>
          <w:rFonts w:ascii="Times New Roman" w:hAnsi="Times New Roman" w:cs="Times New Roman"/>
          <w:sz w:val="28"/>
          <w:szCs w:val="28"/>
        </w:rPr>
        <w:t xml:space="preserve"> должностей, утвержденным </w:t>
      </w:r>
      <w:r w:rsidR="00137D20">
        <w:rPr>
          <w:rFonts w:ascii="Times New Roman" w:hAnsi="Times New Roman" w:cs="Times New Roman"/>
          <w:sz w:val="28"/>
          <w:szCs w:val="28"/>
        </w:rPr>
        <w:t>р</w:t>
      </w:r>
      <w:r w:rsidRPr="00A428FA">
        <w:rPr>
          <w:rFonts w:ascii="Times New Roman" w:hAnsi="Times New Roman" w:cs="Times New Roman"/>
          <w:sz w:val="28"/>
          <w:szCs w:val="28"/>
        </w:rPr>
        <w:t xml:space="preserve">ешением </w:t>
      </w:r>
      <w:r w:rsidR="006B3298" w:rsidRPr="00A428F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37D2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B3298" w:rsidRPr="00A428FA">
        <w:rPr>
          <w:rFonts w:ascii="Times New Roman" w:hAnsi="Times New Roman" w:cs="Times New Roman"/>
          <w:sz w:val="28"/>
          <w:szCs w:val="28"/>
        </w:rPr>
        <w:t>поселения</w:t>
      </w:r>
      <w:r w:rsidRPr="00A428FA">
        <w:rPr>
          <w:rFonts w:ascii="Times New Roman" w:hAnsi="Times New Roman" w:cs="Times New Roman"/>
          <w:sz w:val="28"/>
          <w:szCs w:val="28"/>
        </w:rPr>
        <w:t xml:space="preserve"> от </w:t>
      </w:r>
      <w:r w:rsidR="001D0924">
        <w:rPr>
          <w:rFonts w:ascii="Times New Roman" w:hAnsi="Times New Roman" w:cs="Times New Roman"/>
          <w:sz w:val="28"/>
          <w:szCs w:val="28"/>
        </w:rPr>
        <w:t>19.08.2009</w:t>
      </w:r>
      <w:r w:rsidRPr="00A428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D0924">
        <w:rPr>
          <w:rFonts w:ascii="Times New Roman" w:hAnsi="Times New Roman" w:cs="Times New Roman"/>
          <w:sz w:val="28"/>
          <w:szCs w:val="28"/>
        </w:rPr>
        <w:t>53</w:t>
      </w:r>
      <w:r w:rsidRPr="00A428FA">
        <w:rPr>
          <w:rFonts w:ascii="Times New Roman" w:hAnsi="Times New Roman" w:cs="Times New Roman"/>
          <w:sz w:val="28"/>
          <w:szCs w:val="28"/>
        </w:rPr>
        <w:t>.</w:t>
      </w:r>
    </w:p>
    <w:p w:rsidR="00CA7686" w:rsidRPr="00A428FA" w:rsidRDefault="00CA7686" w:rsidP="0096701E">
      <w:pPr>
        <w:spacing w:after="1" w:line="220" w:lineRule="atLeast"/>
        <w:ind w:firstLine="709"/>
        <w:jc w:val="both"/>
      </w:pPr>
      <w:r w:rsidRPr="00A428FA">
        <w:t xml:space="preserve">3. Сведения о доходах, об имуществе и обязательствах имущественного характера представляются </w:t>
      </w:r>
      <w:r w:rsidRPr="00A428FA">
        <w:rPr>
          <w:color w:val="000000" w:themeColor="text1"/>
        </w:rPr>
        <w:t xml:space="preserve">по утвержденной Указом Президента Российской Федерации от 23 июня 2014 года № 460 </w:t>
      </w:r>
      <w:hyperlink r:id="rId11" w:history="1">
        <w:r w:rsidRPr="00A428FA">
          <w:rPr>
            <w:color w:val="000000" w:themeColor="text1"/>
          </w:rPr>
          <w:t>форме</w:t>
        </w:r>
      </w:hyperlink>
      <w:r w:rsidRPr="00A428FA">
        <w:rPr>
          <w:color w:val="000000" w:themeColor="text1"/>
        </w:rPr>
        <w:t xml:space="preserve"> справки.</w:t>
      </w:r>
    </w:p>
    <w:p w:rsidR="00EB4AE2" w:rsidRPr="00A428FA" w:rsidRDefault="0096701E" w:rsidP="00EB4AE2">
      <w:pPr>
        <w:adjustRightInd w:val="0"/>
        <w:ind w:firstLine="709"/>
        <w:jc w:val="both"/>
      </w:pPr>
      <w:r w:rsidRPr="00A428FA">
        <w:t>4</w:t>
      </w:r>
      <w:r w:rsidR="00EB4AE2" w:rsidRPr="00A428FA">
        <w:t xml:space="preserve">. </w:t>
      </w:r>
      <w:proofErr w:type="gramStart"/>
      <w:r w:rsidR="009C49CF" w:rsidRPr="00A428FA">
        <w:t>Муниципальный служащий</w:t>
      </w:r>
      <w:r w:rsidR="00EB4AE2" w:rsidRPr="00A428FA">
        <w:t xml:space="preserve">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супруги (супруга) за три последних года, предшествующих совершению сделки, и</w:t>
      </w:r>
      <w:proofErr w:type="gramEnd"/>
      <w:r w:rsidR="00EB4AE2" w:rsidRPr="00A428FA">
        <w:t xml:space="preserve"> об источниках получения средств, за счет которых совершена сделка.</w:t>
      </w:r>
    </w:p>
    <w:p w:rsidR="00EB4AE2" w:rsidRPr="00A428FA" w:rsidRDefault="0096701E" w:rsidP="00EB4AE2">
      <w:pPr>
        <w:adjustRightInd w:val="0"/>
        <w:ind w:firstLine="709"/>
        <w:jc w:val="both"/>
      </w:pPr>
      <w:r w:rsidRPr="00A428FA">
        <w:lastRenderedPageBreak/>
        <w:t>5</w:t>
      </w:r>
      <w:r w:rsidR="00EB4AE2" w:rsidRPr="00A428FA">
        <w:t>. Гражданин при поступлении на муниципальную службу представляет:</w:t>
      </w:r>
    </w:p>
    <w:p w:rsidR="009C49CF" w:rsidRDefault="00EB4AE2" w:rsidP="009C49CF">
      <w:pPr>
        <w:adjustRightInd w:val="0"/>
        <w:ind w:firstLine="709"/>
        <w:jc w:val="both"/>
      </w:pPr>
      <w:proofErr w:type="gramStart"/>
      <w:r w:rsidRPr="00A428FA">
        <w:t>сведения о своих доходах, полученных от всех источников (включая доходы по прежнему месту работы, пенсии, пособия и иные выплаты) за календарный год, предшествующий году подачи документов для поступления на работу на должность, а также сведения об имуществе, принадлежащем ему на праве собственности, и о своих обязательствах имущественного характера по состоянию на первое чис</w:t>
      </w:r>
      <w:r w:rsidRPr="00914445">
        <w:t>ло месяца, предшествующего месяцу подачи документов для поступлен</w:t>
      </w:r>
      <w:r w:rsidR="008E0D95">
        <w:t>ия</w:t>
      </w:r>
      <w:proofErr w:type="gramEnd"/>
      <w:r w:rsidR="008E0D95">
        <w:t xml:space="preserve"> на работу (на отчетную дату);</w:t>
      </w:r>
    </w:p>
    <w:p w:rsidR="008E0D95" w:rsidRDefault="008E0D95" w:rsidP="008E0D95">
      <w:pPr>
        <w:adjustRightInd w:val="0"/>
        <w:ind w:firstLine="709"/>
        <w:jc w:val="both"/>
      </w:pPr>
      <w:proofErr w:type="gramStart"/>
      <w:r w:rsidRPr="00914445">
        <w:t>сведения о доходах супруги (супруга)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гражданином документов для поступления на работу на должность,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</w:t>
      </w:r>
      <w:proofErr w:type="gramEnd"/>
      <w:r w:rsidRPr="00914445">
        <w:t xml:space="preserve"> для поступления на работу (на отчетную дату).</w:t>
      </w:r>
    </w:p>
    <w:p w:rsidR="00EB4AE2" w:rsidRPr="00914445" w:rsidRDefault="0096701E" w:rsidP="009C49CF">
      <w:pPr>
        <w:adjustRightInd w:val="0"/>
        <w:ind w:firstLine="709"/>
        <w:jc w:val="both"/>
      </w:pPr>
      <w:r>
        <w:t>6</w:t>
      </w:r>
      <w:r w:rsidR="00EB4AE2" w:rsidRPr="00914445">
        <w:t xml:space="preserve">. </w:t>
      </w:r>
      <w:r w:rsidR="009C49CF">
        <w:t>Муниципальный с</w:t>
      </w:r>
      <w:r w:rsidR="00EB4AE2" w:rsidRPr="00914445">
        <w:t xml:space="preserve">лужащий, ежегодно, не позднее 30 апреля года, следующего </w:t>
      </w:r>
      <w:proofErr w:type="gramStart"/>
      <w:r w:rsidR="00EB4AE2" w:rsidRPr="00914445">
        <w:t>за</w:t>
      </w:r>
      <w:proofErr w:type="gramEnd"/>
      <w:r w:rsidR="00EB4AE2" w:rsidRPr="00914445">
        <w:t xml:space="preserve"> отчетным представляет:</w:t>
      </w:r>
    </w:p>
    <w:p w:rsidR="00EB4AE2" w:rsidRPr="00914445" w:rsidRDefault="00EB4AE2" w:rsidP="00EB4AE2">
      <w:pPr>
        <w:adjustRightInd w:val="0"/>
        <w:ind w:firstLine="709"/>
        <w:jc w:val="both"/>
      </w:pPr>
      <w:r w:rsidRPr="00914445">
        <w:t>сведения о своих доходах,</w:t>
      </w:r>
      <w:r w:rsidR="009C49CF">
        <w:t xml:space="preserve"> расходах,</w:t>
      </w:r>
      <w:r w:rsidRPr="00914445">
        <w:t xml:space="preserve"> полученных за</w:t>
      </w:r>
      <w:r>
        <w:t xml:space="preserve"> отчетный период (с 1 января по </w:t>
      </w:r>
      <w:r w:rsidRPr="00914445">
        <w:t>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4AE2" w:rsidRPr="00914445" w:rsidRDefault="00EB4AE2" w:rsidP="00EB4AE2">
      <w:pPr>
        <w:adjustRightInd w:val="0"/>
        <w:ind w:firstLine="709"/>
        <w:jc w:val="both"/>
      </w:pPr>
      <w:proofErr w:type="gramStart"/>
      <w:r w:rsidRPr="00914445">
        <w:t>сведения о доходах</w:t>
      </w:r>
      <w:r w:rsidR="009C49CF">
        <w:t>, расходах</w:t>
      </w:r>
      <w:r w:rsidRPr="00914445">
        <w:t xml:space="preserve">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B4AE2" w:rsidRPr="00914445" w:rsidRDefault="0096701E" w:rsidP="00EB4AE2">
      <w:pPr>
        <w:widowControl w:val="0"/>
        <w:adjustRightInd w:val="0"/>
        <w:ind w:firstLine="709"/>
        <w:jc w:val="both"/>
      </w:pPr>
      <w:r>
        <w:t>7</w:t>
      </w:r>
      <w:r w:rsidR="00EB4AE2" w:rsidRPr="00914445">
        <w:t xml:space="preserve">. </w:t>
      </w:r>
      <w:r w:rsidR="009C49CF">
        <w:t>Муниципальный с</w:t>
      </w:r>
      <w:r w:rsidR="009C49CF" w:rsidRPr="00914445">
        <w:t>лужащий</w:t>
      </w:r>
      <w:r w:rsidR="00EB4AE2" w:rsidRPr="00914445">
        <w:t xml:space="preserve">, замещающий должность муниципальной службы, не предусмотренную </w:t>
      </w:r>
      <w:hyperlink r:id="rId12" w:history="1">
        <w:r w:rsidR="00EB4AE2" w:rsidRPr="00914445">
          <w:t>Перечнем</w:t>
        </w:r>
      </w:hyperlink>
      <w:r w:rsidR="00EB4AE2" w:rsidRPr="00914445">
        <w:t>, и претендующий на замещение муниципальной должности, предусмотренной Перечнем, представляет указанные сведения в соответствии с пунктом 4 настоящего Положения.</w:t>
      </w:r>
    </w:p>
    <w:p w:rsidR="00EB4AE2" w:rsidRPr="00914445" w:rsidRDefault="0096701E" w:rsidP="00EB4AE2">
      <w:pPr>
        <w:widowControl w:val="0"/>
        <w:adjustRightInd w:val="0"/>
        <w:ind w:firstLine="709"/>
        <w:jc w:val="both"/>
      </w:pPr>
      <w:r>
        <w:t>8</w:t>
      </w:r>
      <w:r w:rsidR="00EB4AE2" w:rsidRPr="00914445">
        <w:t>. Гражданин</w:t>
      </w:r>
      <w:r w:rsidR="009C49CF">
        <w:t>, муниципальный с</w:t>
      </w:r>
      <w:r w:rsidR="009C49CF" w:rsidRPr="00914445">
        <w:t>лужащий</w:t>
      </w:r>
      <w:r w:rsidR="00EB4AE2" w:rsidRPr="00914445">
        <w:t xml:space="preserve"> представля</w:t>
      </w:r>
      <w:r w:rsidR="009C49CF">
        <w:t>ю</w:t>
      </w:r>
      <w:r w:rsidR="00EB4AE2" w:rsidRPr="00914445">
        <w:t xml:space="preserve">т сведения о доходах, об имуществе и обязательствах имущественного характера </w:t>
      </w:r>
      <w:r w:rsidR="00371A8F" w:rsidRPr="009758C5">
        <w:t xml:space="preserve">специалисту </w:t>
      </w:r>
      <w:r w:rsidR="00EB4AE2" w:rsidRPr="009758C5">
        <w:t xml:space="preserve">по </w:t>
      </w:r>
      <w:r w:rsidR="009C49CF" w:rsidRPr="009758C5">
        <w:t xml:space="preserve">кадровым вопросам </w:t>
      </w:r>
      <w:r w:rsidR="00371A8F" w:rsidRPr="009758C5">
        <w:t>администрации</w:t>
      </w:r>
      <w:r w:rsidR="00EB4AE2" w:rsidRPr="00914445">
        <w:t xml:space="preserve"> </w:t>
      </w:r>
      <w:r w:rsidR="006B3298">
        <w:t>поселения</w:t>
      </w:r>
      <w:r w:rsidR="00EB4AE2" w:rsidRPr="00914445">
        <w:t>.</w:t>
      </w:r>
    </w:p>
    <w:p w:rsidR="00EB4AE2" w:rsidRPr="00914445" w:rsidRDefault="0096701E" w:rsidP="00EB4AE2">
      <w:pPr>
        <w:widowControl w:val="0"/>
        <w:adjustRightInd w:val="0"/>
        <w:ind w:firstLine="709"/>
        <w:jc w:val="both"/>
      </w:pPr>
      <w:r>
        <w:t>9</w:t>
      </w:r>
      <w:r w:rsidR="00EB4AE2" w:rsidRPr="00914445">
        <w:t xml:space="preserve">. В случае если гражданин или </w:t>
      </w:r>
      <w:r w:rsidR="009C49CF">
        <w:t>муниципальный с</w:t>
      </w:r>
      <w:r w:rsidR="009C49CF" w:rsidRPr="00914445">
        <w:t>лужащий</w:t>
      </w:r>
      <w:r w:rsidR="00EB4AE2" w:rsidRPr="00914445">
        <w:t xml:space="preserve"> обнаружили,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согласно федеральному законодательству представить уточненные сведения.</w:t>
      </w:r>
    </w:p>
    <w:p w:rsidR="00EB4AE2" w:rsidRPr="00914445" w:rsidRDefault="00EB4AE2" w:rsidP="00EB4AE2">
      <w:pPr>
        <w:adjustRightInd w:val="0"/>
        <w:ind w:firstLine="709"/>
        <w:jc w:val="both"/>
      </w:pPr>
      <w:r w:rsidRPr="00914445">
        <w:lastRenderedPageBreak/>
        <w:t xml:space="preserve">Гражданин может представить уточненные сведения в течение одного месяца со дня представления сведений в соответствии с </w:t>
      </w:r>
      <w:hyperlink r:id="rId13" w:history="1">
        <w:r w:rsidRPr="00914445">
          <w:t xml:space="preserve">пунктом </w:t>
        </w:r>
      </w:hyperlink>
      <w:r w:rsidRPr="00914445">
        <w:t>4 настоящего Порядка.</w:t>
      </w:r>
    </w:p>
    <w:p w:rsidR="00EB4AE2" w:rsidRPr="00914445" w:rsidRDefault="009C49CF" w:rsidP="00EB4AE2">
      <w:pPr>
        <w:adjustRightInd w:val="0"/>
        <w:ind w:firstLine="709"/>
        <w:jc w:val="both"/>
      </w:pPr>
      <w:r>
        <w:t>Муниципальный с</w:t>
      </w:r>
      <w:r w:rsidRPr="00914445">
        <w:t>лужащий</w:t>
      </w:r>
      <w:r w:rsidR="00EB4AE2" w:rsidRPr="00914445">
        <w:t xml:space="preserve"> может представить уточненные сведения в течение одного месяца после окончания срока, указанного в </w:t>
      </w:r>
      <w:hyperlink r:id="rId14" w:history="1">
        <w:r w:rsidR="00EB4AE2" w:rsidRPr="00914445">
          <w:t>пункте</w:t>
        </w:r>
      </w:hyperlink>
      <w:r w:rsidR="00EB4AE2" w:rsidRPr="00914445">
        <w:t xml:space="preserve"> 5 настоящего Порядка.</w:t>
      </w:r>
    </w:p>
    <w:p w:rsidR="00EB4AE2" w:rsidRPr="00914445" w:rsidRDefault="0096701E" w:rsidP="00EB4AE2">
      <w:pPr>
        <w:widowControl w:val="0"/>
        <w:adjustRightInd w:val="0"/>
        <w:ind w:firstLine="709"/>
        <w:jc w:val="both"/>
      </w:pPr>
      <w:r>
        <w:t>10</w:t>
      </w:r>
      <w:r w:rsidR="00EB4AE2" w:rsidRPr="00914445">
        <w:t xml:space="preserve">. В случае непредставления по объективным причинам </w:t>
      </w:r>
      <w:r>
        <w:t xml:space="preserve">муниципальным </w:t>
      </w:r>
      <w:r w:rsidR="00EB4AE2" w:rsidRPr="00914445">
        <w:t>служащим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комиссией по соблюдению требований к служебному поведению служащих и урегулированию конфликта интересов.</w:t>
      </w:r>
    </w:p>
    <w:p w:rsidR="00EB4AE2" w:rsidRPr="00914445" w:rsidRDefault="00EB4AE2" w:rsidP="00EB4AE2">
      <w:pPr>
        <w:widowControl w:val="0"/>
        <w:adjustRightInd w:val="0"/>
        <w:ind w:firstLine="709"/>
        <w:jc w:val="both"/>
      </w:pPr>
      <w:r w:rsidRPr="00914445">
        <w:t>11.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</w:t>
      </w:r>
    </w:p>
    <w:p w:rsidR="00EB4AE2" w:rsidRDefault="00EB4AE2" w:rsidP="00EB4AE2">
      <w:pPr>
        <w:widowControl w:val="0"/>
        <w:adjustRightInd w:val="0"/>
        <w:ind w:firstLine="709"/>
        <w:jc w:val="both"/>
      </w:pPr>
      <w:r w:rsidRPr="00914445">
        <w:t xml:space="preserve">12. 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9C49CF">
        <w:t>муниципальный с</w:t>
      </w:r>
      <w:r w:rsidR="009C49CF" w:rsidRPr="00914445">
        <w:t>лужащий</w:t>
      </w:r>
      <w:r w:rsidRPr="00914445">
        <w:t xml:space="preserve">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9C49CF" w:rsidRPr="00914445" w:rsidRDefault="009C49CF" w:rsidP="0096701E">
      <w:pPr>
        <w:adjustRightInd w:val="0"/>
        <w:ind w:firstLine="709"/>
        <w:jc w:val="both"/>
      </w:pPr>
      <w:r>
        <w:t xml:space="preserve">13.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гражданами, претендующими на замещение должностей муниципальной службы в </w:t>
      </w:r>
      <w:r w:rsidR="00A428FA" w:rsidRPr="00BB6070">
        <w:t>администрации</w:t>
      </w:r>
      <w:r>
        <w:t xml:space="preserve"> </w:t>
      </w:r>
      <w:r w:rsidR="001D0924">
        <w:t xml:space="preserve">сельского поселения </w:t>
      </w:r>
      <w:proofErr w:type="spellStart"/>
      <w:r w:rsidR="001D0924">
        <w:t>Чуровское</w:t>
      </w:r>
      <w:proofErr w:type="spellEnd"/>
      <w:r>
        <w:t xml:space="preserve">, и лицами, замещающими должности муниципальной службы в </w:t>
      </w:r>
      <w:r w:rsidR="00A428FA" w:rsidRPr="00BB6070">
        <w:t>администрации</w:t>
      </w:r>
      <w:r w:rsidR="00A428FA">
        <w:t xml:space="preserve"> </w:t>
      </w:r>
      <w:r w:rsidR="001D0924">
        <w:t xml:space="preserve">сельского поселения </w:t>
      </w:r>
      <w:proofErr w:type="spellStart"/>
      <w:r w:rsidR="001D0924">
        <w:t>Чуровское</w:t>
      </w:r>
      <w:proofErr w:type="spellEnd"/>
      <w:r>
        <w:t xml:space="preserve">, осуществляется в соответствии с </w:t>
      </w:r>
      <w:r w:rsidR="0096701E">
        <w:t>постановлением Губернатора Вологодской области от 24.05.2012 года № 284 «Об утверждении Положения о порядке проведения</w:t>
      </w:r>
      <w:proofErr w:type="gramEnd"/>
      <w:r w:rsidR="0096701E">
        <w:t xml:space="preserve"> </w:t>
      </w:r>
      <w:proofErr w:type="gramStart"/>
      <w:r w:rsidR="0096701E">
        <w:t>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</w:t>
      </w:r>
      <w:proofErr w:type="gramEnd"/>
      <w:r w:rsidR="0096701E">
        <w:t xml:space="preserve"> актами Российской Федерации»</w:t>
      </w:r>
      <w:r>
        <w:t>.</w:t>
      </w:r>
    </w:p>
    <w:p w:rsidR="00EB4AE2" w:rsidRPr="00914445" w:rsidRDefault="009C49CF" w:rsidP="00EB4AE2">
      <w:pPr>
        <w:widowControl w:val="0"/>
        <w:adjustRightInd w:val="0"/>
        <w:ind w:firstLine="709"/>
        <w:jc w:val="both"/>
      </w:pPr>
      <w:r>
        <w:t>14</w:t>
      </w:r>
      <w:r w:rsidR="00EB4AE2" w:rsidRPr="00914445">
        <w:t xml:space="preserve">. В случае если гражданин или </w:t>
      </w:r>
      <w:r>
        <w:t>муниципальный с</w:t>
      </w:r>
      <w:r w:rsidRPr="00914445">
        <w:t>лужащий</w:t>
      </w:r>
      <w:r w:rsidR="00EB4AE2" w:rsidRPr="00914445">
        <w:t>, указанные в пунктах 4,</w:t>
      </w:r>
      <w:r>
        <w:t xml:space="preserve"> </w:t>
      </w:r>
      <w:hyperlink w:anchor="Par71" w:history="1">
        <w:r w:rsidR="00EB4AE2" w:rsidRPr="00914445">
          <w:t>6</w:t>
        </w:r>
      </w:hyperlink>
      <w:r w:rsidR="00EB4AE2" w:rsidRPr="00914445">
        <w:t xml:space="preserve"> настоящего Положения, представившие справки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</w:t>
      </w:r>
      <w:r w:rsidR="00EB4AE2" w:rsidRPr="009C49CF">
        <w:lastRenderedPageBreak/>
        <w:t xml:space="preserve">муниципальную должность или должность муниципальной службы, предусмотренные </w:t>
      </w:r>
      <w:hyperlink r:id="rId15" w:history="1">
        <w:r w:rsidR="00EB4AE2" w:rsidRPr="009C49CF">
          <w:t>Перечнем</w:t>
        </w:r>
      </w:hyperlink>
      <w:r w:rsidR="00EB4AE2" w:rsidRPr="009C49CF">
        <w:t xml:space="preserve">, эти справки возвращаются ему </w:t>
      </w:r>
      <w:proofErr w:type="gramStart"/>
      <w:r w:rsidR="00EB4AE2" w:rsidRPr="009C49CF">
        <w:t>по</w:t>
      </w:r>
      <w:proofErr w:type="gramEnd"/>
      <w:r w:rsidR="00EB4AE2" w:rsidRPr="009C49CF">
        <w:t xml:space="preserve"> </w:t>
      </w:r>
      <w:proofErr w:type="gramStart"/>
      <w:r w:rsidR="00EB4AE2" w:rsidRPr="009C49CF">
        <w:t>его</w:t>
      </w:r>
      <w:proofErr w:type="gramEnd"/>
      <w:r w:rsidR="00EB4AE2" w:rsidRPr="009C49CF">
        <w:t xml:space="preserve"> письменному заявлению вместе с другими документами.</w:t>
      </w:r>
    </w:p>
    <w:p w:rsidR="00EB4AE2" w:rsidRPr="00914445" w:rsidRDefault="00EB4AE2" w:rsidP="00EB4AE2">
      <w:pPr>
        <w:widowControl w:val="0"/>
        <w:adjustRightInd w:val="0"/>
        <w:ind w:firstLine="709"/>
        <w:jc w:val="both"/>
      </w:pPr>
      <w:r w:rsidRPr="00914445">
        <w:t>1</w:t>
      </w:r>
      <w:r w:rsidR="009C49CF">
        <w:t>5</w:t>
      </w:r>
      <w:r w:rsidRPr="00914445">
        <w:t xml:space="preserve">. Сведения о доходах, расходах, об имуществе и обязательствах имущественного характера </w:t>
      </w:r>
      <w:r w:rsidR="009C49CF">
        <w:t xml:space="preserve">представленные муниципальными служащими </w:t>
      </w:r>
      <w:r w:rsidRPr="00914445">
        <w:t>размещаются в инфо</w:t>
      </w:r>
      <w:r w:rsidR="008E0D95">
        <w:t>рмационно-</w:t>
      </w:r>
      <w:r w:rsidRPr="00914445">
        <w:t>телекоммуникационной сети «Интернет» на официальном сайте Шекснинского муниципального района, а также могут предоставляться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EB4AE2" w:rsidRPr="00914445" w:rsidRDefault="00EB4AE2" w:rsidP="00EB4AE2">
      <w:pPr>
        <w:widowControl w:val="0"/>
        <w:adjustRightInd w:val="0"/>
        <w:ind w:firstLine="709"/>
        <w:jc w:val="both"/>
      </w:pPr>
      <w:r w:rsidRPr="00914445">
        <w:t>1</w:t>
      </w:r>
      <w:r w:rsidR="009C49CF">
        <w:t>6</w:t>
      </w:r>
      <w:r w:rsidRPr="00914445"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гражданином или </w:t>
      </w:r>
      <w:r w:rsidR="009C49CF">
        <w:t xml:space="preserve">муниципальным </w:t>
      </w:r>
      <w:r w:rsidRPr="00914445">
        <w:t>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4AE2" w:rsidRPr="00914445" w:rsidRDefault="00EB4AE2" w:rsidP="00EB4AE2">
      <w:pPr>
        <w:widowControl w:val="0"/>
        <w:adjustRightInd w:val="0"/>
        <w:ind w:firstLine="709"/>
        <w:jc w:val="both"/>
      </w:pPr>
      <w:r w:rsidRPr="00914445">
        <w:t>1</w:t>
      </w:r>
      <w:r w:rsidR="009C49CF">
        <w:t>7</w:t>
      </w:r>
      <w:r w:rsidRPr="00914445">
        <w:t xml:space="preserve">. </w:t>
      </w:r>
      <w:proofErr w:type="gramStart"/>
      <w:r w:rsidRPr="00914445">
        <w:t xml:space="preserve">Не допускается использование представленных гражданином или </w:t>
      </w:r>
      <w:r w:rsidR="009C49CF">
        <w:t xml:space="preserve">муниципальным </w:t>
      </w:r>
      <w:r w:rsidRPr="00914445">
        <w:t>служащим сведений о доходах, расходах,  об имуществе и обязательствах имущественного характера для установления или определения платежеспособности гражданина или служащего или платежеспособности их супруги (супруга) и их несовершеннолетних детей, для сбора в прямой или косвенной форме пожертвований (взносов) в фонды общественных или религиозных объединений, иных организаций, а также в пользу физических лиц.</w:t>
      </w:r>
      <w:proofErr w:type="gramEnd"/>
    </w:p>
    <w:p w:rsidR="00EB4AE2" w:rsidRPr="00914445" w:rsidRDefault="00EB4AE2" w:rsidP="00EB4AE2">
      <w:pPr>
        <w:widowControl w:val="0"/>
        <w:adjustRightInd w:val="0"/>
        <w:ind w:firstLine="709"/>
        <w:jc w:val="both"/>
      </w:pPr>
      <w:r w:rsidRPr="00914445">
        <w:t>1</w:t>
      </w:r>
      <w:r w:rsidR="009C49CF">
        <w:t>8</w:t>
      </w:r>
      <w:r w:rsidRPr="00914445">
        <w:t xml:space="preserve">. </w:t>
      </w:r>
      <w:proofErr w:type="gramStart"/>
      <w:r w:rsidRPr="00914445">
        <w:t xml:space="preserve">Лица, виновные в разглашении сведений о доходах, расходах, об имуществе и обязательствах имущественного характера гражданина или служащего, супруги (супруга) и несовершеннолетних детей или в использовании этих сведений в целях, не предусмотренных федеральными законами, несут ответственность в соответствии с Федеральным </w:t>
      </w:r>
      <w:hyperlink r:id="rId16" w:history="1">
        <w:r w:rsidRPr="00914445">
          <w:t>законом</w:t>
        </w:r>
      </w:hyperlink>
      <w:r w:rsidRPr="00914445">
        <w:t xml:space="preserve"> от 02.03.2007 </w:t>
      </w:r>
      <w:r>
        <w:t xml:space="preserve">года </w:t>
      </w:r>
      <w:r w:rsidRPr="00914445">
        <w:t>№ 25-ФЗ «О муниципальной службе в Российской Федерации» и другими федеральными законами.</w:t>
      </w:r>
      <w:proofErr w:type="gramEnd"/>
    </w:p>
    <w:p w:rsidR="00662EFF" w:rsidRDefault="00662EFF" w:rsidP="00662EFF">
      <w:pPr>
        <w:jc w:val="both"/>
      </w:pPr>
    </w:p>
    <w:p w:rsidR="00662EFF" w:rsidRDefault="00662EFF" w:rsidP="00662EFF">
      <w:pPr>
        <w:jc w:val="both"/>
      </w:pPr>
    </w:p>
    <w:p w:rsidR="00253682" w:rsidRPr="008870E3" w:rsidRDefault="00253682" w:rsidP="00351B68">
      <w:pPr>
        <w:ind w:right="-284"/>
      </w:pPr>
    </w:p>
    <w:sectPr w:rsidR="00253682" w:rsidRPr="008870E3" w:rsidSect="00FD394E">
      <w:headerReference w:type="default" r:id="rId17"/>
      <w:pgSz w:w="11906" w:h="16838"/>
      <w:pgMar w:top="680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35" w:rsidRDefault="002C5935" w:rsidP="00351B68">
      <w:r>
        <w:separator/>
      </w:r>
    </w:p>
  </w:endnote>
  <w:endnote w:type="continuationSeparator" w:id="0">
    <w:p w:rsidR="002C5935" w:rsidRDefault="002C5935" w:rsidP="0035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35" w:rsidRDefault="002C5935" w:rsidP="00351B68">
      <w:r>
        <w:separator/>
      </w:r>
    </w:p>
  </w:footnote>
  <w:footnote w:type="continuationSeparator" w:id="0">
    <w:p w:rsidR="002C5935" w:rsidRDefault="002C5935" w:rsidP="0035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17" w:rsidRDefault="00207D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7955">
      <w:rPr>
        <w:noProof/>
      </w:rPr>
      <w:t>5</w:t>
    </w:r>
    <w:r>
      <w:rPr>
        <w:noProof/>
      </w:rPr>
      <w:fldChar w:fldCharType="end"/>
    </w:r>
  </w:p>
  <w:p w:rsidR="00C81017" w:rsidRDefault="00C810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1BF7"/>
    <w:multiLevelType w:val="hybridMultilevel"/>
    <w:tmpl w:val="62C81E9A"/>
    <w:lvl w:ilvl="0" w:tplc="4606D6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E19"/>
    <w:rsid w:val="00062386"/>
    <w:rsid w:val="00070960"/>
    <w:rsid w:val="00083EC4"/>
    <w:rsid w:val="00095E08"/>
    <w:rsid w:val="000C3C03"/>
    <w:rsid w:val="000F42AE"/>
    <w:rsid w:val="00137D20"/>
    <w:rsid w:val="00142D0C"/>
    <w:rsid w:val="00160F66"/>
    <w:rsid w:val="00182613"/>
    <w:rsid w:val="001C7D6D"/>
    <w:rsid w:val="001D0924"/>
    <w:rsid w:val="001E5B73"/>
    <w:rsid w:val="001F3584"/>
    <w:rsid w:val="001F6889"/>
    <w:rsid w:val="00207D49"/>
    <w:rsid w:val="002242B6"/>
    <w:rsid w:val="00242765"/>
    <w:rsid w:val="00253682"/>
    <w:rsid w:val="00265F74"/>
    <w:rsid w:val="002663F1"/>
    <w:rsid w:val="00297F02"/>
    <w:rsid w:val="002A47D1"/>
    <w:rsid w:val="002C0E2B"/>
    <w:rsid w:val="002C44C1"/>
    <w:rsid w:val="002C5935"/>
    <w:rsid w:val="00325E3A"/>
    <w:rsid w:val="00351B68"/>
    <w:rsid w:val="003571C2"/>
    <w:rsid w:val="00365E38"/>
    <w:rsid w:val="00367A11"/>
    <w:rsid w:val="00371A8F"/>
    <w:rsid w:val="003A3362"/>
    <w:rsid w:val="00410EAC"/>
    <w:rsid w:val="0042065D"/>
    <w:rsid w:val="00424BF4"/>
    <w:rsid w:val="00436B05"/>
    <w:rsid w:val="0046664A"/>
    <w:rsid w:val="00480612"/>
    <w:rsid w:val="004864E1"/>
    <w:rsid w:val="004A1C35"/>
    <w:rsid w:val="004B7438"/>
    <w:rsid w:val="004C2CCB"/>
    <w:rsid w:val="004E3AFB"/>
    <w:rsid w:val="004F66BC"/>
    <w:rsid w:val="005028E4"/>
    <w:rsid w:val="00514FED"/>
    <w:rsid w:val="005157AF"/>
    <w:rsid w:val="00532333"/>
    <w:rsid w:val="0053243F"/>
    <w:rsid w:val="00540787"/>
    <w:rsid w:val="005701D1"/>
    <w:rsid w:val="005813DF"/>
    <w:rsid w:val="00583A4F"/>
    <w:rsid w:val="00583C9B"/>
    <w:rsid w:val="005A0E0E"/>
    <w:rsid w:val="005B22C4"/>
    <w:rsid w:val="005C2201"/>
    <w:rsid w:val="005C23CE"/>
    <w:rsid w:val="005E40F9"/>
    <w:rsid w:val="005E6F77"/>
    <w:rsid w:val="005E7955"/>
    <w:rsid w:val="0061547E"/>
    <w:rsid w:val="00627610"/>
    <w:rsid w:val="00632790"/>
    <w:rsid w:val="0065170D"/>
    <w:rsid w:val="00662EFF"/>
    <w:rsid w:val="00665547"/>
    <w:rsid w:val="00665CA8"/>
    <w:rsid w:val="00697220"/>
    <w:rsid w:val="0069723A"/>
    <w:rsid w:val="006A1D30"/>
    <w:rsid w:val="006B3298"/>
    <w:rsid w:val="006E4B21"/>
    <w:rsid w:val="006F0ADD"/>
    <w:rsid w:val="0070479E"/>
    <w:rsid w:val="007109B9"/>
    <w:rsid w:val="00710DF8"/>
    <w:rsid w:val="00720383"/>
    <w:rsid w:val="00725D61"/>
    <w:rsid w:val="0073166A"/>
    <w:rsid w:val="00766F03"/>
    <w:rsid w:val="00772D05"/>
    <w:rsid w:val="007B668D"/>
    <w:rsid w:val="007D2FB9"/>
    <w:rsid w:val="007E57D4"/>
    <w:rsid w:val="007F47A0"/>
    <w:rsid w:val="007F654D"/>
    <w:rsid w:val="00852561"/>
    <w:rsid w:val="00854C68"/>
    <w:rsid w:val="0085691E"/>
    <w:rsid w:val="00860917"/>
    <w:rsid w:val="0086369E"/>
    <w:rsid w:val="008679DF"/>
    <w:rsid w:val="008870E3"/>
    <w:rsid w:val="00894913"/>
    <w:rsid w:val="008B3989"/>
    <w:rsid w:val="008C2E3D"/>
    <w:rsid w:val="008C7DB7"/>
    <w:rsid w:val="008E0D95"/>
    <w:rsid w:val="008F2E7A"/>
    <w:rsid w:val="008F3CEA"/>
    <w:rsid w:val="00907ADA"/>
    <w:rsid w:val="00922D2F"/>
    <w:rsid w:val="00947FD1"/>
    <w:rsid w:val="0096701E"/>
    <w:rsid w:val="009758C5"/>
    <w:rsid w:val="00975DD2"/>
    <w:rsid w:val="0099031F"/>
    <w:rsid w:val="00995574"/>
    <w:rsid w:val="009A73FD"/>
    <w:rsid w:val="009C49CF"/>
    <w:rsid w:val="009D03C3"/>
    <w:rsid w:val="009E663D"/>
    <w:rsid w:val="00A208A0"/>
    <w:rsid w:val="00A428FA"/>
    <w:rsid w:val="00A47437"/>
    <w:rsid w:val="00A75195"/>
    <w:rsid w:val="00AA560C"/>
    <w:rsid w:val="00AA6457"/>
    <w:rsid w:val="00AD7D78"/>
    <w:rsid w:val="00AE60DC"/>
    <w:rsid w:val="00AF28CE"/>
    <w:rsid w:val="00B07C4F"/>
    <w:rsid w:val="00B14E25"/>
    <w:rsid w:val="00B23373"/>
    <w:rsid w:val="00B26260"/>
    <w:rsid w:val="00B277A9"/>
    <w:rsid w:val="00B372CC"/>
    <w:rsid w:val="00B46C06"/>
    <w:rsid w:val="00B92593"/>
    <w:rsid w:val="00BB6070"/>
    <w:rsid w:val="00BD2064"/>
    <w:rsid w:val="00BF6E19"/>
    <w:rsid w:val="00C25888"/>
    <w:rsid w:val="00C277E8"/>
    <w:rsid w:val="00C34ADC"/>
    <w:rsid w:val="00C444D4"/>
    <w:rsid w:val="00C51B3D"/>
    <w:rsid w:val="00C63B47"/>
    <w:rsid w:val="00C81017"/>
    <w:rsid w:val="00CA1F20"/>
    <w:rsid w:val="00CA214F"/>
    <w:rsid w:val="00CA491F"/>
    <w:rsid w:val="00CA7686"/>
    <w:rsid w:val="00CA7A59"/>
    <w:rsid w:val="00CC4683"/>
    <w:rsid w:val="00CC4E2B"/>
    <w:rsid w:val="00CD4591"/>
    <w:rsid w:val="00D1068D"/>
    <w:rsid w:val="00D15709"/>
    <w:rsid w:val="00D3336E"/>
    <w:rsid w:val="00D40FD3"/>
    <w:rsid w:val="00D6226D"/>
    <w:rsid w:val="00D8014C"/>
    <w:rsid w:val="00D86EBB"/>
    <w:rsid w:val="00D97595"/>
    <w:rsid w:val="00DA611C"/>
    <w:rsid w:val="00DB25B2"/>
    <w:rsid w:val="00DE3ADD"/>
    <w:rsid w:val="00E17751"/>
    <w:rsid w:val="00E34541"/>
    <w:rsid w:val="00E405AB"/>
    <w:rsid w:val="00E4326A"/>
    <w:rsid w:val="00E505BF"/>
    <w:rsid w:val="00E75189"/>
    <w:rsid w:val="00EA5974"/>
    <w:rsid w:val="00EB4AE2"/>
    <w:rsid w:val="00EC332D"/>
    <w:rsid w:val="00ED0437"/>
    <w:rsid w:val="00EE4FD6"/>
    <w:rsid w:val="00EE65DE"/>
    <w:rsid w:val="00F06E2B"/>
    <w:rsid w:val="00F6031A"/>
    <w:rsid w:val="00F623A2"/>
    <w:rsid w:val="00F7505D"/>
    <w:rsid w:val="00FA5136"/>
    <w:rsid w:val="00FA5B1C"/>
    <w:rsid w:val="00FB61AB"/>
    <w:rsid w:val="00FC0576"/>
    <w:rsid w:val="00FC4A36"/>
    <w:rsid w:val="00FD394E"/>
    <w:rsid w:val="00FD70FA"/>
    <w:rsid w:val="00FF3AFF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B23373"/>
    <w:pPr>
      <w:keepNext/>
      <w:autoSpaceDE/>
      <w:autoSpaceDN/>
      <w:jc w:val="center"/>
      <w:outlineLvl w:val="0"/>
    </w:pPr>
    <w:rPr>
      <w:b/>
      <w:bCs/>
      <w:szCs w:val="24"/>
    </w:rPr>
  </w:style>
  <w:style w:type="paragraph" w:styleId="3">
    <w:name w:val="heading 3"/>
    <w:basedOn w:val="a"/>
    <w:next w:val="a"/>
    <w:qFormat/>
    <w:rsid w:val="00B23373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256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351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1B68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51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51B68"/>
    <w:rPr>
      <w:sz w:val="28"/>
      <w:szCs w:val="28"/>
    </w:rPr>
  </w:style>
  <w:style w:type="paragraph" w:customStyle="1" w:styleId="ConsPlusNormal">
    <w:name w:val="ConsPlusNormal"/>
    <w:rsid w:val="00CA768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Title">
    <w:name w:val="ConsTitle"/>
    <w:link w:val="ConsTitle0"/>
    <w:rsid w:val="005B22C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Title0">
    <w:name w:val="ConsTitle Знак"/>
    <w:basedOn w:val="a0"/>
    <w:link w:val="ConsTitle"/>
    <w:rsid w:val="005B22C4"/>
    <w:rPr>
      <w:rFonts w:ascii="Arial" w:hAnsi="Arial" w:cs="Arial"/>
      <w:b/>
      <w:bCs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99031F"/>
    <w:pPr>
      <w:ind w:left="720"/>
      <w:contextualSpacing/>
    </w:pPr>
  </w:style>
  <w:style w:type="paragraph" w:styleId="a9">
    <w:name w:val="Normal (Web)"/>
    <w:basedOn w:val="a"/>
    <w:rsid w:val="0099031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9903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D7329DE432EF749AB6B4F6EAE3811ADC3970B9D5886E83C77A8B1A6C8C32D91D30586E08BEA67g1h4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2157A3DE37AE0578D41EAA2DDD12388ACF2492A27489A43F1DE9F608FA3B18A91AFA6CEC89E5254DCF67V4dA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2157A3DE37AE0578D400A73BB14C3C8EC17398A1758AFB6B42B2AB5FF3314FEE55A32EA884E526V4d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C69E057A11735E6A3C99036A9DAD3AB9DEB2E29A602EAC82438885A1DE9418F3B44B47C0FD41A556a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2157A3DE37AE0578D41EAA2DDD12388ACF2492A27489A43F1DE9F608FA3B18A91AFA6CEC89E5254DCF67V4dAH" TargetMode="External"/><Relationship Id="rId10" Type="http://schemas.openxmlformats.org/officeDocument/2006/relationships/hyperlink" Target="consultantplus://offline/ref=7D367D4172342A52396F2F0C2F8325828827449FA70BDE39EB6B32E5983EEB9D5C6CBFB5C6601D10lEZ2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367D4172342A52396F2F0C2F8325828827449FA70BDE39EB6B32E5983EEB9D5C6CBFB5C6601D10lEZ2H" TargetMode="External"/><Relationship Id="rId14" Type="http://schemas.openxmlformats.org/officeDocument/2006/relationships/hyperlink" Target="consultantplus://offline/ref=6D7329DE432EF749AB6B4F6EAE3811ADC3970B9D5886E83C77A8B1A6C8C32D91D30586E08BEA67g1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5A0D-B349-4840-AEFD-B0E6DEF59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Районное Собрание</Company>
  <LinksUpToDate>false</LinksUpToDate>
  <CharactersWithSpaces>12776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Районное Собрание зам.главы</dc:creator>
  <cp:lastModifiedBy>RePack by Diakov</cp:lastModifiedBy>
  <cp:revision>18</cp:revision>
  <cp:lastPrinted>2017-11-13T08:13:00Z</cp:lastPrinted>
  <dcterms:created xsi:type="dcterms:W3CDTF">2017-08-30T13:44:00Z</dcterms:created>
  <dcterms:modified xsi:type="dcterms:W3CDTF">2017-11-13T08:23:00Z</dcterms:modified>
</cp:coreProperties>
</file>